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附件：</w:t>
      </w:r>
    </w:p>
    <w:p>
      <w:pPr>
        <w:pStyle w:val="2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1.需求数量：1台。</w:t>
      </w:r>
    </w:p>
    <w:p>
      <w:pPr>
        <w:pStyle w:val="2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2.最高限价：4万元。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3.参数要求：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  <w:t>1.加热系统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  <w:t>采用厚膜即热式加热系统,加热速度快且稳定,从常温加热到37℃需要≤10分钟,加热系统采用水电分离,加热装置不直接和水接触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  <w:t>2.温度控制系统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  <w:t>：具有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  <w:t>液晶显示系统,线路控制温度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  <w:t>可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  <w:t>始终控制在安全解冻范围内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  <w:t>3.具有USB数据导出功能,实现数据可追溯性。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  <w:t>4.设备具有上排水功能,无需地漏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  <w:t>5.自动清洗功能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  <w:t>具有自动清洗功能,可一键操作,清洗完成后,程序自动加热完成,进入待机使用状态中,无需人员值守。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  <w:t>6.解冻隔栏可自由调节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  <w:t>放置血浆的解冻隔栏可以根据血浆袋容量的大小,自由调节组合间隔的距离。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  <w:t>7.解冻方式：干式、水式两用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  <w:t>8.存水量：≥30kg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  <w:t>9.循环能力：≤30L/min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  <w:t>10.控制范围：室温︿60℃（±1℃）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  <w:t>11.控温精度：±0.1℃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  <w:t>12.加热功率：≤2200W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  <w:t>13.适合化浆量：≥5袋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  <w:t>14.最大化浆量：≥10袋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  <w:t>15.解冻时间：≤20分钟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  <w:t>16.箱体外观尺寸：≤5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  <w:t>cm*4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  <w:t>cm*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  <w:t>90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  <w:t>cm（长*宽*高）</w:t>
      </w:r>
    </w:p>
    <w:p>
      <w:pPr>
        <w:pStyle w:val="2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bookmarkStart w:id="3" w:name="_GoBack"/>
      <w:bookmarkEnd w:id="3"/>
    </w:p>
    <w:p>
      <w:pP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报价表</w:t>
      </w:r>
    </w:p>
    <w:tbl>
      <w:tblPr>
        <w:tblStyle w:val="4"/>
        <w:tblW w:w="8287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96"/>
        <w:gridCol w:w="1504"/>
        <w:gridCol w:w="1450"/>
        <w:gridCol w:w="712"/>
        <w:gridCol w:w="1250"/>
        <w:gridCol w:w="142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1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品牌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总价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元</w:t>
            </w: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/>
          <w:sz w:val="24"/>
          <w:szCs w:val="24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（制造商家名称）是在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。其主要营业地点现在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供应商单位法定代表人或授权代表（签字）：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  <w:bookmarkStart w:id="0" w:name="_Toc95295163"/>
      <w:bookmarkStart w:id="1" w:name="_Toc174767233"/>
      <w:bookmarkStart w:id="2" w:name="_Toc23734370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投标人名称：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rPr>
          <w:rFonts w:hint="eastAsia" w:ascii="方正仿宋_GBK" w:hAnsi="方正仿宋_GBK" w:eastAsia="方正仿宋_GBK" w:cs="方正仿宋_GBK"/>
        </w:rPr>
      </w:pP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日期：   年    月    日</w:t>
      </w: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N2Q3YjllYjI5NmI2MjI2NWE0MzI3MWZhMjFhMDkifQ=="/>
  </w:docVars>
  <w:rsids>
    <w:rsidRoot w:val="009B1549"/>
    <w:rsid w:val="00266EDD"/>
    <w:rsid w:val="00325B00"/>
    <w:rsid w:val="009B1549"/>
    <w:rsid w:val="00E0253D"/>
    <w:rsid w:val="00E32248"/>
    <w:rsid w:val="00E80240"/>
    <w:rsid w:val="01672747"/>
    <w:rsid w:val="03D31937"/>
    <w:rsid w:val="04D704B4"/>
    <w:rsid w:val="06FA2572"/>
    <w:rsid w:val="075E7D46"/>
    <w:rsid w:val="077F2EEF"/>
    <w:rsid w:val="0BE4132D"/>
    <w:rsid w:val="0DA06BCC"/>
    <w:rsid w:val="0E9321A3"/>
    <w:rsid w:val="0F0D621F"/>
    <w:rsid w:val="121A5AE8"/>
    <w:rsid w:val="13D45246"/>
    <w:rsid w:val="17C73756"/>
    <w:rsid w:val="19B54AC4"/>
    <w:rsid w:val="19C44121"/>
    <w:rsid w:val="1A07277D"/>
    <w:rsid w:val="1EE27400"/>
    <w:rsid w:val="1F145694"/>
    <w:rsid w:val="1F6F331C"/>
    <w:rsid w:val="1F9C47F0"/>
    <w:rsid w:val="253D1278"/>
    <w:rsid w:val="25863CA9"/>
    <w:rsid w:val="29567748"/>
    <w:rsid w:val="2C4B26DA"/>
    <w:rsid w:val="2E077869"/>
    <w:rsid w:val="2E224167"/>
    <w:rsid w:val="2F4F2F8E"/>
    <w:rsid w:val="2FC32380"/>
    <w:rsid w:val="34630A19"/>
    <w:rsid w:val="36DB0596"/>
    <w:rsid w:val="3720182B"/>
    <w:rsid w:val="3A6B7A0D"/>
    <w:rsid w:val="3AFC2305"/>
    <w:rsid w:val="3D210612"/>
    <w:rsid w:val="4266269B"/>
    <w:rsid w:val="47B74145"/>
    <w:rsid w:val="4AC04D1E"/>
    <w:rsid w:val="4C4B2D5D"/>
    <w:rsid w:val="4E813938"/>
    <w:rsid w:val="50CB5EAD"/>
    <w:rsid w:val="55243A7A"/>
    <w:rsid w:val="56625ED1"/>
    <w:rsid w:val="57E84B56"/>
    <w:rsid w:val="5E5D03CA"/>
    <w:rsid w:val="600B2479"/>
    <w:rsid w:val="605B48FA"/>
    <w:rsid w:val="61DE6235"/>
    <w:rsid w:val="644E44FC"/>
    <w:rsid w:val="64A67A59"/>
    <w:rsid w:val="65006F2E"/>
    <w:rsid w:val="660B3AA0"/>
    <w:rsid w:val="66C94E3D"/>
    <w:rsid w:val="66EA756F"/>
    <w:rsid w:val="68A37079"/>
    <w:rsid w:val="69CA2330"/>
    <w:rsid w:val="6A713504"/>
    <w:rsid w:val="6D346FDA"/>
    <w:rsid w:val="7391407A"/>
    <w:rsid w:val="740A559A"/>
    <w:rsid w:val="75DC4CBC"/>
    <w:rsid w:val="779B29AE"/>
    <w:rsid w:val="79716EA6"/>
    <w:rsid w:val="79F411F6"/>
    <w:rsid w:val="7BD4147B"/>
    <w:rsid w:val="7F927686"/>
    <w:rsid w:val="7FBA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1338</Words>
  <Characters>1388</Characters>
  <Lines>3</Lines>
  <Paragraphs>1</Paragraphs>
  <TotalTime>2</TotalTime>
  <ScaleCrop>false</ScaleCrop>
  <LinksUpToDate>false</LinksUpToDate>
  <CharactersWithSpaces>1656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2021-10-08T04:01:00Z</dcterms:created>
  <dc:creator>wyb</dc:creator>
  <cp:lastModifiedBy>昊蔚</cp:lastModifiedBy>
  <cp:lastPrinted>2023-12-05T08:08:21Z</cp:lastPrinted>
  <dcterms:modified xsi:type="dcterms:W3CDTF">2023-12-05T08:08:27Z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C87CFA96EC494AE2A50292F3BADEFAC0_13</vt:lpwstr>
  </property>
</Properties>
</file>