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28"/>
          <w:szCs w:val="28"/>
          <w:lang w:val="en-US" w:eastAsia="zh-CN"/>
        </w:rPr>
        <w:t>定制抱枕500个，单价最高限价65元，总价最高限价3.25万元。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61"/>
        <w:gridCol w:w="1788"/>
        <w:gridCol w:w="1537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包号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4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定制要求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/>
              </w:rPr>
              <w:t>定制抱枕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500个</w:t>
            </w:r>
          </w:p>
        </w:tc>
        <w:tc>
          <w:tcPr>
            <w:tcW w:w="4236" w:type="dxa"/>
            <w:vAlign w:val="center"/>
          </w:tcPr>
          <w:p>
            <w:pPr>
              <w:pStyle w:val="2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1.收纳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尺寸：4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cm*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cm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±2cm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）；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展开尺寸120cm*150cm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±2cm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。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面料：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水洗棉面料100%，纱支密度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不小于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20/60，内部填充物PP棉，填充物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不小于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380g/平方米，甲醛含量＜20mg/kg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(G B / T 2 9 1 2 . 1 - 2 0 0 9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）。</w:t>
            </w:r>
          </w:p>
          <w:p>
            <w:pPr>
              <w:pStyle w:val="2"/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3.本项目中选人需按照采购人要求印制logo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672747"/>
    <w:rsid w:val="04D704B4"/>
    <w:rsid w:val="06FA2572"/>
    <w:rsid w:val="075E7D46"/>
    <w:rsid w:val="077F2EEF"/>
    <w:rsid w:val="0BE4132D"/>
    <w:rsid w:val="0E9321A3"/>
    <w:rsid w:val="0F0D621F"/>
    <w:rsid w:val="121A5AE8"/>
    <w:rsid w:val="13D45246"/>
    <w:rsid w:val="17C73756"/>
    <w:rsid w:val="19B54AC4"/>
    <w:rsid w:val="1A07277D"/>
    <w:rsid w:val="1EE27400"/>
    <w:rsid w:val="1F145694"/>
    <w:rsid w:val="1F6F331C"/>
    <w:rsid w:val="1F9C47F0"/>
    <w:rsid w:val="21042704"/>
    <w:rsid w:val="25863CA9"/>
    <w:rsid w:val="2C4B26DA"/>
    <w:rsid w:val="2E077869"/>
    <w:rsid w:val="2E224167"/>
    <w:rsid w:val="2F4F2F8E"/>
    <w:rsid w:val="2FC32380"/>
    <w:rsid w:val="34630A19"/>
    <w:rsid w:val="3720182B"/>
    <w:rsid w:val="3A6B7A0D"/>
    <w:rsid w:val="3D210612"/>
    <w:rsid w:val="409023F9"/>
    <w:rsid w:val="4266269B"/>
    <w:rsid w:val="446E0F6E"/>
    <w:rsid w:val="47B74145"/>
    <w:rsid w:val="4AC04D1E"/>
    <w:rsid w:val="4C4B2D5D"/>
    <w:rsid w:val="4E813938"/>
    <w:rsid w:val="50CB5EAD"/>
    <w:rsid w:val="55243A7A"/>
    <w:rsid w:val="56625ED1"/>
    <w:rsid w:val="5E5D03CA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A713504"/>
    <w:rsid w:val="6D346FDA"/>
    <w:rsid w:val="75DC4CBC"/>
    <w:rsid w:val="79716EA6"/>
    <w:rsid w:val="79F411F6"/>
    <w:rsid w:val="7C9B2F6A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4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2023-08-14T08:39:00Z</cp:lastPrinted>
  <dcterms:modified xsi:type="dcterms:W3CDTF">2023-11-23T01:03:29Z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