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center"/>
        <w:textAlignment w:val="auto"/>
        <w:rPr>
          <w:rFonts w:hint="default" w:ascii="Times New Roman" w:hAnsi="Times New Roman" w:eastAsia="方正小标宋_GBK" w:cs="Times New Roman"/>
          <w:i w:val="0"/>
          <w:caps w:val="0"/>
          <w:color w:val="auto"/>
          <w:spacing w:val="0"/>
          <w:sz w:val="44"/>
          <w:szCs w:val="44"/>
          <w:shd w:val="clear" w:fill="FFFFFF"/>
          <w:lang w:val="en-US" w:eastAsia="zh-CN"/>
        </w:rPr>
      </w:pPr>
      <w:r>
        <w:rPr>
          <w:rFonts w:hint="default" w:ascii="Times New Roman" w:hAnsi="Times New Roman" w:eastAsia="方正小标宋_GBK" w:cs="Times New Roman"/>
          <w:i w:val="0"/>
          <w:caps w:val="0"/>
          <w:color w:val="auto"/>
          <w:spacing w:val="0"/>
          <w:sz w:val="44"/>
          <w:szCs w:val="44"/>
          <w:shd w:val="clear" w:fill="FFFFFF"/>
          <w:lang w:val="en-US" w:eastAsia="zh-CN"/>
        </w:rPr>
        <w:t>成都市金牛区妇幼保健院</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center"/>
        <w:textAlignment w:val="auto"/>
        <w:rPr>
          <w:rFonts w:hint="default" w:ascii="Times New Roman" w:hAnsi="Times New Roman" w:eastAsia="方正小标宋_GBK" w:cs="Times New Roman"/>
          <w:i w:val="0"/>
          <w:caps w:val="0"/>
          <w:color w:val="auto"/>
          <w:spacing w:val="0"/>
          <w:sz w:val="44"/>
          <w:szCs w:val="44"/>
          <w:shd w:val="clear" w:fill="FFFFFF"/>
          <w:lang w:val="en-US" w:eastAsia="zh-CN"/>
        </w:rPr>
      </w:pPr>
      <w:r>
        <w:rPr>
          <w:rFonts w:hint="default" w:ascii="Times New Roman" w:hAnsi="Times New Roman" w:eastAsia="方正小标宋_GBK" w:cs="Times New Roman"/>
          <w:i w:val="0"/>
          <w:caps w:val="0"/>
          <w:color w:val="auto"/>
          <w:spacing w:val="0"/>
          <w:sz w:val="44"/>
          <w:szCs w:val="44"/>
          <w:shd w:val="clear" w:fill="FFFFFF"/>
          <w:lang w:val="en-US" w:eastAsia="zh-CN"/>
        </w:rPr>
        <w:t>院内</w:t>
      </w:r>
      <w:r>
        <w:rPr>
          <w:rFonts w:hint="eastAsia" w:ascii="Times New Roman" w:hAnsi="Times New Roman" w:eastAsia="方正小标宋_GBK" w:cs="Times New Roman"/>
          <w:i w:val="0"/>
          <w:caps w:val="0"/>
          <w:color w:val="auto"/>
          <w:spacing w:val="0"/>
          <w:sz w:val="44"/>
          <w:szCs w:val="44"/>
          <w:shd w:val="clear" w:fill="FFFFFF"/>
          <w:lang w:val="en-US" w:eastAsia="zh-CN"/>
        </w:rPr>
        <w:t>询价采购</w:t>
      </w:r>
      <w:r>
        <w:rPr>
          <w:rFonts w:hint="default" w:ascii="Times New Roman" w:hAnsi="Times New Roman" w:eastAsia="方正小标宋_GBK" w:cs="Times New Roman"/>
          <w:i w:val="0"/>
          <w:caps w:val="0"/>
          <w:color w:val="auto"/>
          <w:spacing w:val="0"/>
          <w:sz w:val="44"/>
          <w:szCs w:val="44"/>
          <w:shd w:val="clear" w:fill="FFFFFF"/>
          <w:lang w:val="en-US" w:eastAsia="zh-CN"/>
        </w:rPr>
        <w:t>公告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default" w:ascii="Times New Roman" w:hAnsi="Times New Roman" w:eastAsia="方正仿宋_GBK" w:cs="Times New Roman"/>
          <w:i w:val="0"/>
          <w:caps w:val="0"/>
          <w:color w:val="auto"/>
          <w:spacing w:val="0"/>
          <w:sz w:val="32"/>
          <w:szCs w:val="32"/>
          <w:shd w:val="clear" w:fill="FFFFFF"/>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Chars="0" w:right="0" w:rightChars="0" w:firstLine="640" w:firstLineChars="200"/>
        <w:textAlignment w:val="auto"/>
        <w:rPr>
          <w:rFonts w:hint="eastAsia" w:ascii="方正仿宋_GBK" w:hAnsi="方正仿宋_GBK" w:eastAsia="方正仿宋_GBK" w:cs="方正仿宋_GBK"/>
          <w:b w:val="0"/>
          <w:bCs w:val="0"/>
          <w:i w:val="0"/>
          <w:caps w:val="0"/>
          <w:color w:val="auto"/>
          <w:spacing w:val="0"/>
          <w:sz w:val="32"/>
          <w:szCs w:val="32"/>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一、</w:t>
      </w:r>
      <w:r>
        <w:rPr>
          <w:rFonts w:hint="eastAsia" w:ascii="方正黑体_GBK" w:hAnsi="方正黑体_GBK" w:eastAsia="方正黑体_GBK" w:cs="方正黑体_GBK"/>
          <w:b w:val="0"/>
          <w:bCs w:val="0"/>
          <w:i w:val="0"/>
          <w:caps w:val="0"/>
          <w:color w:val="auto"/>
          <w:spacing w:val="0"/>
          <w:sz w:val="32"/>
          <w:szCs w:val="32"/>
          <w:shd w:val="clear" w:fill="FFFFFF"/>
        </w:rPr>
        <w:t>项目名称：</w:t>
      </w:r>
      <w:r>
        <w:rPr>
          <w:rFonts w:hint="eastAsia" w:ascii="方正仿宋_GBK" w:hAnsi="方正仿宋_GBK" w:eastAsia="方正仿宋_GBK" w:cs="方正仿宋_GBK"/>
          <w:b w:val="0"/>
          <w:bCs w:val="0"/>
          <w:i w:val="0"/>
          <w:caps w:val="0"/>
          <w:color w:val="auto"/>
          <w:spacing w:val="0"/>
          <w:sz w:val="32"/>
          <w:szCs w:val="32"/>
          <w:shd w:val="clear" w:fill="FFFFFF"/>
          <w:lang w:val="en-US" w:eastAsia="zh-CN"/>
        </w:rPr>
        <w:t>高频切割闭合器采购项目</w:t>
      </w:r>
      <w:r>
        <w:rPr>
          <w:rFonts w:hint="eastAsia" w:ascii="方正仿宋_GBK" w:hAnsi="方正仿宋_GBK" w:eastAsia="方正仿宋_GBK" w:cs="方正仿宋_GBK"/>
          <w:b w:val="0"/>
          <w:bCs w:val="0"/>
          <w:i w:val="0"/>
          <w:caps w:val="0"/>
          <w:color w:val="auto"/>
          <w:spacing w:val="0"/>
          <w:sz w:val="32"/>
          <w:szCs w:val="32"/>
          <w:shd w:val="clear" w:fill="FFFFFF"/>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方正黑体_GBK" w:hAnsi="方正黑体_GBK" w:eastAsia="方正黑体_GBK" w:cs="方正黑体_GBK"/>
          <w:b w:val="0"/>
          <w:bCs w:val="0"/>
          <w:i w:val="0"/>
          <w:caps w:val="0"/>
          <w:color w:val="auto"/>
          <w:spacing w:val="0"/>
          <w:sz w:val="32"/>
          <w:szCs w:val="32"/>
          <w:shd w:val="clear" w:fill="FFFFFF"/>
          <w:lang w:val="en-US" w:eastAsia="zh-CN"/>
        </w:rPr>
      </w:pPr>
      <w:r>
        <w:rPr>
          <w:rFonts w:hint="eastAsia" w:ascii="方正黑体_GBK" w:hAnsi="方正黑体_GBK" w:eastAsia="方正黑体_GBK" w:cs="方正黑体_GBK"/>
          <w:b w:val="0"/>
          <w:bCs w:val="0"/>
          <w:i w:val="0"/>
          <w:caps w:val="0"/>
          <w:color w:val="auto"/>
          <w:spacing w:val="0"/>
          <w:sz w:val="32"/>
          <w:szCs w:val="32"/>
          <w:shd w:val="clear" w:fill="FFFFFF"/>
        </w:rPr>
        <w:t>二、</w:t>
      </w: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项目发布方式：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方正仿宋_GBK" w:hAnsi="方正仿宋_GBK" w:eastAsia="方正仿宋_GBK" w:cs="方正仿宋_GBK"/>
          <w:b w:val="0"/>
          <w:bCs w:val="0"/>
          <w:i w:val="0"/>
          <w:caps w:val="0"/>
          <w:color w:val="auto"/>
          <w:spacing w:val="0"/>
          <w:sz w:val="32"/>
          <w:szCs w:val="32"/>
        </w:rPr>
      </w:pPr>
      <w:r>
        <w:rPr>
          <w:rFonts w:hint="eastAsia" w:ascii="方正仿宋_GBK" w:hAnsi="方正仿宋_GBK" w:eastAsia="方正仿宋_GBK" w:cs="方正仿宋_GBK"/>
          <w:b w:val="0"/>
          <w:bCs w:val="0"/>
          <w:i w:val="0"/>
          <w:caps w:val="0"/>
          <w:color w:val="auto"/>
          <w:spacing w:val="0"/>
          <w:sz w:val="32"/>
          <w:szCs w:val="32"/>
          <w:shd w:val="clear" w:fill="FFFFFF"/>
        </w:rPr>
        <w:t>本项目在</w:t>
      </w:r>
      <w:r>
        <w:rPr>
          <w:rFonts w:hint="eastAsia" w:ascii="方正仿宋_GBK" w:hAnsi="方正仿宋_GBK" w:eastAsia="方正仿宋_GBK" w:cs="方正仿宋_GBK"/>
          <w:b w:val="0"/>
          <w:bCs w:val="0"/>
          <w:i w:val="0"/>
          <w:caps w:val="0"/>
          <w:color w:val="auto"/>
          <w:spacing w:val="0"/>
          <w:sz w:val="32"/>
          <w:szCs w:val="32"/>
          <w:shd w:val="clear" w:fill="FFFFFF"/>
          <w:lang w:val="en-US" w:eastAsia="zh-CN"/>
        </w:rPr>
        <w:t>成都市金牛区妇幼保健院官</w:t>
      </w:r>
      <w:r>
        <w:rPr>
          <w:rFonts w:hint="eastAsia" w:ascii="方正仿宋_GBK" w:hAnsi="方正仿宋_GBK" w:eastAsia="方正仿宋_GBK" w:cs="方正仿宋_GBK"/>
          <w:b w:val="0"/>
          <w:bCs w:val="0"/>
          <w:i w:val="0"/>
          <w:caps w:val="0"/>
          <w:color w:val="auto"/>
          <w:spacing w:val="0"/>
          <w:sz w:val="32"/>
          <w:szCs w:val="32"/>
          <w:shd w:val="clear" w:fill="FFFFFF"/>
        </w:rPr>
        <w:t>网主页上公开发布（提供免费下载），供符合条件的生产企业、经营企业以及潜在供应商前来参加。</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Chars="0" w:right="0" w:rightChars="0" w:firstLine="640" w:firstLineChars="200"/>
        <w:textAlignment w:val="auto"/>
        <w:rPr>
          <w:rFonts w:hint="eastAsia" w:ascii="方正黑体_GBK" w:hAnsi="方正黑体_GBK" w:eastAsia="方正黑体_GBK" w:cs="方正黑体_GBK"/>
          <w:b w:val="0"/>
          <w:bCs w:val="0"/>
          <w:i w:val="0"/>
          <w:caps w:val="0"/>
          <w:color w:val="auto"/>
          <w:spacing w:val="0"/>
          <w:sz w:val="32"/>
          <w:szCs w:val="32"/>
          <w:shd w:val="clear" w:fill="FFFFFF"/>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三、</w:t>
      </w:r>
      <w:r>
        <w:rPr>
          <w:rFonts w:hint="eastAsia" w:ascii="方正黑体_GBK" w:hAnsi="方正黑体_GBK" w:eastAsia="方正黑体_GBK" w:cs="方正黑体_GBK"/>
          <w:b w:val="0"/>
          <w:bCs w:val="0"/>
          <w:i w:val="0"/>
          <w:caps w:val="0"/>
          <w:color w:val="auto"/>
          <w:spacing w:val="0"/>
          <w:sz w:val="32"/>
          <w:szCs w:val="32"/>
          <w:shd w:val="clear" w:fill="FFFFFF"/>
        </w:rPr>
        <w:t>期限：</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rightChars="0" w:firstLine="640" w:firstLineChars="200"/>
        <w:textAlignment w:val="auto"/>
        <w:rPr>
          <w:rFonts w:hint="default" w:ascii="Times New Roman" w:hAnsi="Times New Roman" w:eastAsia="方正仿宋_GBK" w:cs="Times New Roman"/>
          <w:b w:val="0"/>
          <w:bCs w:val="0"/>
          <w:i w:val="0"/>
          <w:caps w:val="0"/>
          <w:color w:val="auto"/>
          <w:spacing w:val="0"/>
          <w:sz w:val="32"/>
          <w:szCs w:val="32"/>
          <w:lang w:val="en-US" w:eastAsia="zh-CN"/>
        </w:rPr>
      </w:pPr>
      <w:r>
        <w:rPr>
          <w:rFonts w:hint="default" w:ascii="Times New Roman" w:hAnsi="Times New Roman" w:eastAsia="方正仿宋_GBK" w:cs="Times New Roman"/>
          <w:b w:val="0"/>
          <w:bCs w:val="0"/>
          <w:i w:val="0"/>
          <w:caps w:val="0"/>
          <w:color w:val="auto"/>
          <w:spacing w:val="0"/>
          <w:sz w:val="32"/>
          <w:szCs w:val="32"/>
          <w:shd w:val="clear" w:fill="FFFFFF"/>
        </w:rPr>
        <w:t>202</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2</w:t>
      </w:r>
      <w:r>
        <w:rPr>
          <w:rFonts w:hint="default" w:ascii="Times New Roman" w:hAnsi="Times New Roman" w:eastAsia="方正仿宋_GBK" w:cs="Times New Roman"/>
          <w:b w:val="0"/>
          <w:bCs w:val="0"/>
          <w:i w:val="0"/>
          <w:caps w:val="0"/>
          <w:color w:val="auto"/>
          <w:spacing w:val="0"/>
          <w:sz w:val="32"/>
          <w:szCs w:val="32"/>
          <w:shd w:val="clear" w:fill="FFFFFF"/>
        </w:rPr>
        <w:t>年</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4</w:t>
      </w:r>
      <w:r>
        <w:rPr>
          <w:rFonts w:hint="default" w:ascii="Times New Roman" w:hAnsi="Times New Roman" w:eastAsia="方正仿宋_GBK" w:cs="Times New Roman"/>
          <w:b w:val="0"/>
          <w:bCs w:val="0"/>
          <w:i w:val="0"/>
          <w:caps w:val="0"/>
          <w:color w:val="auto"/>
          <w:spacing w:val="0"/>
          <w:sz w:val="32"/>
          <w:szCs w:val="32"/>
          <w:shd w:val="clear" w:fill="FFFFFF"/>
        </w:rPr>
        <w:t>月</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18</w:t>
      </w:r>
      <w:r>
        <w:rPr>
          <w:rFonts w:hint="default" w:ascii="Times New Roman" w:hAnsi="Times New Roman" w:eastAsia="方正仿宋_GBK" w:cs="Times New Roman"/>
          <w:b w:val="0"/>
          <w:bCs w:val="0"/>
          <w:i w:val="0"/>
          <w:caps w:val="0"/>
          <w:color w:val="auto"/>
          <w:spacing w:val="0"/>
          <w:sz w:val="32"/>
          <w:szCs w:val="32"/>
          <w:shd w:val="clear" w:fill="FFFFFF"/>
        </w:rPr>
        <w:t>日-202</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2</w:t>
      </w:r>
      <w:r>
        <w:rPr>
          <w:rFonts w:hint="default" w:ascii="Times New Roman" w:hAnsi="Times New Roman" w:eastAsia="方正仿宋_GBK" w:cs="Times New Roman"/>
          <w:b w:val="0"/>
          <w:bCs w:val="0"/>
          <w:i w:val="0"/>
          <w:caps w:val="0"/>
          <w:color w:val="auto"/>
          <w:spacing w:val="0"/>
          <w:sz w:val="32"/>
          <w:szCs w:val="32"/>
          <w:shd w:val="clear" w:fill="FFFFFF"/>
        </w:rPr>
        <w:t>年</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4</w:t>
      </w:r>
      <w:r>
        <w:rPr>
          <w:rFonts w:hint="default" w:ascii="Times New Roman" w:hAnsi="Times New Roman" w:eastAsia="方正仿宋_GBK" w:cs="Times New Roman"/>
          <w:b w:val="0"/>
          <w:bCs w:val="0"/>
          <w:i w:val="0"/>
          <w:caps w:val="0"/>
          <w:color w:val="auto"/>
          <w:spacing w:val="0"/>
          <w:sz w:val="32"/>
          <w:szCs w:val="32"/>
          <w:shd w:val="clear" w:fill="FFFFFF"/>
        </w:rPr>
        <w:t>月</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20</w:t>
      </w:r>
      <w:r>
        <w:rPr>
          <w:rFonts w:hint="default" w:ascii="Times New Roman" w:hAnsi="Times New Roman" w:eastAsia="方正仿宋_GBK" w:cs="Times New Roman"/>
          <w:b w:val="0"/>
          <w:bCs w:val="0"/>
          <w:i w:val="0"/>
          <w:caps w:val="0"/>
          <w:color w:val="auto"/>
          <w:spacing w:val="0"/>
          <w:sz w:val="32"/>
          <w:szCs w:val="32"/>
          <w:shd w:val="clear" w:fill="FFFFFF"/>
        </w:rPr>
        <w:t>日。期间请各潜在供应商到我院</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院务</w:t>
      </w:r>
      <w:r>
        <w:rPr>
          <w:rFonts w:hint="default" w:ascii="Times New Roman" w:hAnsi="Times New Roman" w:eastAsia="方正仿宋_GBK" w:cs="Times New Roman"/>
          <w:b w:val="0"/>
          <w:bCs w:val="0"/>
          <w:i w:val="0"/>
          <w:caps w:val="0"/>
          <w:color w:val="auto"/>
          <w:spacing w:val="0"/>
          <w:sz w:val="32"/>
          <w:szCs w:val="32"/>
          <w:shd w:val="clear" w:fill="FFFFFF"/>
        </w:rPr>
        <w:t>部提交资料。</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Chars="0" w:right="0" w:rightChars="0" w:firstLine="640" w:firstLineChars="200"/>
        <w:textAlignment w:val="auto"/>
        <w:rPr>
          <w:rFonts w:hint="eastAsia" w:ascii="方正黑体_GBK" w:hAnsi="方正黑体_GBK" w:eastAsia="方正黑体_GBK" w:cs="方正黑体_GBK"/>
          <w:b w:val="0"/>
          <w:bCs w:val="0"/>
          <w:i w:val="0"/>
          <w:caps w:val="0"/>
          <w:color w:val="auto"/>
          <w:spacing w:val="0"/>
          <w:sz w:val="32"/>
          <w:szCs w:val="32"/>
          <w:shd w:val="clear" w:fill="FFFFFF"/>
          <w:lang w:eastAsia="zh-CN"/>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四、</w:t>
      </w:r>
      <w:r>
        <w:rPr>
          <w:rFonts w:hint="eastAsia" w:ascii="方正黑体_GBK" w:hAnsi="方正黑体_GBK" w:eastAsia="方正黑体_GBK" w:cs="方正黑体_GBK"/>
          <w:b w:val="0"/>
          <w:bCs w:val="0"/>
          <w:i w:val="0"/>
          <w:caps w:val="0"/>
          <w:color w:val="auto"/>
          <w:spacing w:val="0"/>
          <w:sz w:val="32"/>
          <w:szCs w:val="32"/>
          <w:shd w:val="clear" w:fill="FFFFFF"/>
        </w:rPr>
        <w:t>品目、配置及需求</w:t>
      </w:r>
      <w:r>
        <w:rPr>
          <w:rFonts w:hint="eastAsia" w:ascii="方正黑体_GBK" w:hAnsi="方正黑体_GBK" w:eastAsia="方正黑体_GBK" w:cs="方正黑体_GBK"/>
          <w:b w:val="0"/>
          <w:bCs w:val="0"/>
          <w:i w:val="0"/>
          <w:caps w:val="0"/>
          <w:color w:val="auto"/>
          <w:spacing w:val="0"/>
          <w:sz w:val="32"/>
          <w:szCs w:val="32"/>
          <w:shd w:val="clear" w:fill="FFFFFF"/>
          <w:lang w:eastAsia="zh-CN"/>
        </w:rPr>
        <w:t>：</w:t>
      </w:r>
      <w:bookmarkStart w:id="3" w:name="_GoBack"/>
      <w:bookmarkEnd w:id="3"/>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Chars="0" w:right="0" w:rightChars="0" w:firstLine="640" w:firstLineChars="200"/>
        <w:textAlignment w:val="auto"/>
        <w:rPr>
          <w:rFonts w:hint="default" w:ascii="方正黑体_GBK" w:hAnsi="方正黑体_GBK" w:eastAsia="方正黑体_GBK" w:cs="方正黑体_GBK"/>
          <w:b w:val="0"/>
          <w:bCs w:val="0"/>
          <w:i w:val="0"/>
          <w:caps w:val="0"/>
          <w:color w:val="auto"/>
          <w:spacing w:val="0"/>
          <w:sz w:val="32"/>
          <w:szCs w:val="32"/>
          <w:shd w:val="clear" w:fill="FFFFFF"/>
          <w:lang w:val="en-US" w:eastAsia="zh-CN"/>
        </w:rPr>
      </w:pPr>
      <w:r>
        <w:rPr>
          <w:rFonts w:hint="eastAsia" w:ascii="方正黑体_GBK" w:hAnsi="方正黑体_GBK" w:eastAsia="方正黑体_GBK" w:cs="方正黑体_GBK"/>
          <w:b w:val="0"/>
          <w:bCs w:val="0"/>
          <w:i w:val="0"/>
          <w:caps w:val="0"/>
          <w:color w:val="auto"/>
          <w:spacing w:val="0"/>
          <w:sz w:val="32"/>
          <w:szCs w:val="32"/>
          <w:shd w:val="clear" w:fill="FFFFFF"/>
          <w:lang w:eastAsia="zh-CN"/>
        </w:rPr>
        <w:t>（</w:t>
      </w: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一</w:t>
      </w:r>
      <w:r>
        <w:rPr>
          <w:rFonts w:hint="eastAsia" w:ascii="方正黑体_GBK" w:hAnsi="方正黑体_GBK" w:eastAsia="方正黑体_GBK" w:cs="方正黑体_GBK"/>
          <w:b w:val="0"/>
          <w:bCs w:val="0"/>
          <w:i w:val="0"/>
          <w:caps w:val="0"/>
          <w:color w:val="auto"/>
          <w:spacing w:val="0"/>
          <w:sz w:val="32"/>
          <w:szCs w:val="32"/>
          <w:shd w:val="clear" w:fill="FFFFFF"/>
          <w:lang w:eastAsia="zh-CN"/>
        </w:rPr>
        <w:t>）</w:t>
      </w: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采购数量：</w:t>
      </w: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1套。</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Chars="0" w:right="0" w:rightChars="0" w:firstLine="640" w:firstLineChars="200"/>
        <w:textAlignment w:val="auto"/>
        <w:rPr>
          <w:rFonts w:hint="default" w:ascii="Times New Roman" w:hAnsi="Times New Roman" w:eastAsia="方正黑体_GBK" w:cs="Times New Roman"/>
          <w:b w:val="0"/>
          <w:bCs w:val="0"/>
          <w:i w:val="0"/>
          <w:caps w:val="0"/>
          <w:color w:val="auto"/>
          <w:spacing w:val="0"/>
          <w:sz w:val="32"/>
          <w:szCs w:val="32"/>
          <w:shd w:val="clear" w:fill="FFFFFF"/>
          <w:lang w:val="en-US" w:eastAsia="zh-CN"/>
        </w:rPr>
      </w:pPr>
      <w:r>
        <w:rPr>
          <w:rFonts w:hint="default" w:ascii="Times New Roman" w:hAnsi="Times New Roman" w:eastAsia="方正黑体_GBK" w:cs="Times New Roman"/>
          <w:b w:val="0"/>
          <w:bCs w:val="0"/>
          <w:i w:val="0"/>
          <w:caps w:val="0"/>
          <w:color w:val="auto"/>
          <w:spacing w:val="0"/>
          <w:sz w:val="32"/>
          <w:szCs w:val="32"/>
          <w:shd w:val="clear" w:fill="FFFFFF"/>
          <w:lang w:val="en-US" w:eastAsia="zh-CN"/>
        </w:rPr>
        <w:t>（</w:t>
      </w:r>
      <w:r>
        <w:rPr>
          <w:rFonts w:hint="eastAsia" w:ascii="Times New Roman" w:hAnsi="Times New Roman" w:eastAsia="方正黑体_GBK" w:cs="Times New Roman"/>
          <w:b w:val="0"/>
          <w:bCs w:val="0"/>
          <w:i w:val="0"/>
          <w:caps w:val="0"/>
          <w:color w:val="auto"/>
          <w:spacing w:val="0"/>
          <w:sz w:val="32"/>
          <w:szCs w:val="32"/>
          <w:shd w:val="clear" w:fill="FFFFFF"/>
          <w:lang w:val="en-US" w:eastAsia="zh-CN"/>
        </w:rPr>
        <w:t>二</w:t>
      </w:r>
      <w:r>
        <w:rPr>
          <w:rFonts w:hint="default" w:ascii="Times New Roman" w:hAnsi="Times New Roman" w:eastAsia="方正黑体_GBK" w:cs="Times New Roman"/>
          <w:b w:val="0"/>
          <w:bCs w:val="0"/>
          <w:i w:val="0"/>
          <w:caps w:val="0"/>
          <w:color w:val="auto"/>
          <w:spacing w:val="0"/>
          <w:sz w:val="32"/>
          <w:szCs w:val="32"/>
          <w:shd w:val="clear" w:fill="FFFFFF"/>
          <w:lang w:val="en-US" w:eastAsia="zh-CN"/>
        </w:rPr>
        <w:t>）参数要求</w:t>
      </w:r>
    </w:p>
    <w:p>
      <w:pPr>
        <w:spacing w:line="360" w:lineRule="auto"/>
        <w:ind w:firstLine="640" w:firstLineChars="200"/>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1</w:t>
      </w: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术中对脉管、组织束和淋巴管进行凝闭与切割的电外科器械。</w:t>
      </w: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 xml:space="preserve">  </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2</w:t>
      </w: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可与脉管闭合功能的电外科主机配合使用</w:t>
      </w:r>
    </w:p>
    <w:p>
      <w:pPr>
        <w:widowControl/>
        <w:ind w:firstLine="960" w:firstLineChars="300"/>
        <w:jc w:val="left"/>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3、 血管闭合直径：可凝闭≥7mm及以血管、淋巴管及组织束</w:t>
      </w:r>
    </w:p>
    <w:p>
      <w:pPr>
        <w:spacing w:line="360" w:lineRule="auto"/>
        <w:ind w:firstLine="960" w:firstLineChars="300"/>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4、 血管闭合直径认证：具备CFDA认证</w:t>
      </w:r>
    </w:p>
    <w:p>
      <w:pPr>
        <w:spacing w:line="360" w:lineRule="auto"/>
        <w:ind w:firstLine="800" w:firstLineChars="250"/>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 xml:space="preserve">*5、 血管闭合功率：≥350W </w:t>
      </w:r>
    </w:p>
    <w:p>
      <w:pPr>
        <w:spacing w:line="360" w:lineRule="auto"/>
        <w:ind w:firstLine="800" w:firstLineChars="250"/>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*6、 手持器械功能：同时具备闭合、切割功能</w:t>
      </w:r>
    </w:p>
    <w:p>
      <w:pPr>
        <w:spacing w:line="360" w:lineRule="auto"/>
        <w:ind w:firstLine="960" w:firstLineChars="300"/>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7、 手持器械类型：具备直径10mm和5mm的腔镜手术器械，以及直径5mm、10mm的开放式手术器械。</w:t>
      </w:r>
    </w:p>
    <w:p>
      <w:pPr>
        <w:spacing w:line="360" w:lineRule="auto"/>
        <w:ind w:firstLine="960" w:firstLineChars="300"/>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8、 手持器械启动方式：具备手控和脚控启动。</w:t>
      </w:r>
    </w:p>
    <w:p>
      <w:pPr>
        <w:spacing w:line="360" w:lineRule="auto"/>
        <w:ind w:firstLine="960" w:firstLineChars="300"/>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9、 特殊腔镜多功能：器械同时具备大血管闭合功能以及单极功能。</w:t>
      </w:r>
    </w:p>
    <w:p>
      <w:pPr>
        <w:pStyle w:val="3"/>
        <w:spacing w:before="0" w:beforeAutospacing="0" w:after="0" w:afterAutospacing="0"/>
        <w:ind w:firstLine="800" w:firstLineChars="250"/>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*10、 精细闭合分离器：具备弯形钳口开放及腔镜闭合分离器械。钳口弯度具备≥22度，最长操作长度≥44cm，可满足特殊手术需求。</w:t>
      </w:r>
    </w:p>
    <w:p>
      <w:pPr>
        <w:pStyle w:val="3"/>
        <w:spacing w:before="0" w:beforeAutospacing="0" w:after="0" w:afterAutospacing="0"/>
        <w:ind w:firstLine="800" w:firstLineChars="250"/>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 xml:space="preserve"> 11、 钳口具有纳米涂层包覆，可有效减少组织粘附力。</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Chars="0" w:right="0" w:rightChars="0" w:firstLine="640" w:firstLineChars="200"/>
        <w:textAlignment w:val="auto"/>
        <w:rPr>
          <w:rFonts w:hint="default" w:ascii="方正黑体_GBK" w:hAnsi="方正黑体_GBK" w:eastAsia="方正黑体_GBK" w:cs="方正黑体_GBK"/>
          <w:b w:val="0"/>
          <w:bCs w:val="0"/>
          <w:i w:val="0"/>
          <w:caps w:val="0"/>
          <w:color w:val="auto"/>
          <w:spacing w:val="0"/>
          <w:sz w:val="32"/>
          <w:szCs w:val="32"/>
          <w:shd w:val="clear" w:fill="FFFFFF"/>
          <w:lang w:val="en-US" w:eastAsia="zh-CN"/>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ascii="方正仿宋_GBK" w:hAnsi="方正仿宋_GBK" w:eastAsia="方正仿宋_GBK" w:cs="方正仿宋_GBK"/>
          <w:b w:val="0"/>
          <w:bCs w:val="0"/>
          <w:i w:val="0"/>
          <w:caps w:val="0"/>
          <w:color w:val="auto"/>
          <w:spacing w:val="0"/>
          <w:sz w:val="32"/>
          <w:szCs w:val="32"/>
          <w:shd w:val="clear" w:fill="FFFFFF"/>
        </w:rPr>
      </w:pPr>
      <w:r>
        <w:rPr>
          <w:rFonts w:hint="eastAsia" w:ascii="仿宋_GB2312" w:eastAsia="仿宋_GB2312" w:cs="仿宋_GB2312"/>
          <w:b w:val="0"/>
          <w:bCs w:val="0"/>
          <w:sz w:val="28"/>
          <w:szCs w:val="28"/>
        </w:rPr>
        <w:t>注：参与单位应提供书面材料；当发生招标文件目录以外的物资时，以实际发生时间的市场价格为准，供应商不得</w:t>
      </w:r>
      <w:r>
        <w:rPr>
          <w:rFonts w:hint="eastAsia" w:ascii="仿宋_GB2312" w:eastAsia="仿宋_GB2312" w:cs="仿宋_GB2312"/>
          <w:b w:val="0"/>
          <w:bCs w:val="0"/>
          <w:sz w:val="28"/>
          <w:szCs w:val="28"/>
          <w:lang w:val="en-US" w:eastAsia="zh-CN"/>
        </w:rPr>
        <w:t>无故</w:t>
      </w:r>
      <w:r>
        <w:rPr>
          <w:rFonts w:hint="eastAsia" w:ascii="仿宋_GB2312" w:eastAsia="仿宋_GB2312" w:cs="仿宋_GB2312"/>
          <w:b w:val="0"/>
          <w:bCs w:val="0"/>
          <w:sz w:val="28"/>
          <w:szCs w:val="28"/>
        </w:rPr>
        <w:t>拒绝。</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方正仿宋_GBK" w:hAnsi="方正仿宋_GBK" w:eastAsia="方正仿宋_GBK" w:cs="方正仿宋_GBK"/>
          <w:b w:val="0"/>
          <w:bCs w:val="0"/>
          <w:i w:val="0"/>
          <w:caps w:val="0"/>
          <w:color w:val="auto"/>
          <w:spacing w:val="0"/>
          <w:sz w:val="32"/>
          <w:szCs w:val="32"/>
        </w:rPr>
      </w:pPr>
      <w:r>
        <w:rPr>
          <w:rFonts w:hint="eastAsia" w:ascii="方正黑体_GBK" w:hAnsi="方正黑体_GBK" w:eastAsia="方正黑体_GBK" w:cs="方正黑体_GBK"/>
          <w:b w:val="0"/>
          <w:bCs w:val="0"/>
          <w:i w:val="0"/>
          <w:caps w:val="0"/>
          <w:color w:val="auto"/>
          <w:spacing w:val="0"/>
          <w:sz w:val="32"/>
          <w:szCs w:val="32"/>
          <w:shd w:val="clear" w:fill="FFFFFF"/>
        </w:rPr>
        <w:t>五、提供真实齐全的资质证明文件一份</w:t>
      </w:r>
      <w:r>
        <w:rPr>
          <w:rFonts w:hint="eastAsia" w:ascii="方正仿宋_GBK" w:hAnsi="方正仿宋_GBK" w:eastAsia="方正仿宋_GBK" w:cs="方正仿宋_GBK"/>
          <w:b w:val="0"/>
          <w:bCs w:val="0"/>
          <w:i w:val="0"/>
          <w:caps w:val="0"/>
          <w:color w:val="auto"/>
          <w:spacing w:val="0"/>
          <w:sz w:val="32"/>
          <w:szCs w:val="32"/>
          <w:shd w:val="clear" w:fill="FFFFFF"/>
        </w:rPr>
        <w:t>（保证所提供的各种材料和证明材料的真实性，承担相应的法律责任，并请按照下面的顺序装订）：</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lang w:val="en-US" w:eastAsia="zh-CN"/>
        </w:rPr>
        <w:t>1.</w:t>
      </w:r>
      <w:r>
        <w:rPr>
          <w:rFonts w:hint="default" w:ascii="Times New Roman" w:hAnsi="Times New Roman" w:eastAsia="方正仿宋_GBK" w:cs="Times New Roman"/>
          <w:b w:val="0"/>
          <w:bCs w:val="0"/>
          <w:i w:val="0"/>
          <w:caps w:val="0"/>
          <w:color w:val="auto"/>
          <w:spacing w:val="0"/>
          <w:sz w:val="32"/>
          <w:szCs w:val="32"/>
          <w:shd w:val="clear" w:fill="FFFFFF"/>
        </w:rPr>
        <w:t>封面（注明包号、品目、公司名称、联系人、联系电话、加盖公司印章）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shd w:val="clear" w:fill="FFFFFF"/>
          <w:lang w:val="en-US" w:eastAsia="zh-CN"/>
        </w:rPr>
      </w:pPr>
      <w:r>
        <w:rPr>
          <w:rFonts w:hint="default" w:ascii="Times New Roman" w:hAnsi="Times New Roman" w:eastAsia="方正仿宋_GBK" w:cs="Times New Roman"/>
          <w:b w:val="0"/>
          <w:bCs w:val="0"/>
          <w:i w:val="0"/>
          <w:caps w:val="0"/>
          <w:color w:val="auto"/>
          <w:spacing w:val="0"/>
          <w:sz w:val="32"/>
          <w:szCs w:val="32"/>
          <w:shd w:val="clear" w:fill="FFFFFF"/>
          <w:lang w:val="en-US" w:eastAsia="zh-CN"/>
        </w:rPr>
        <w:t>2.</w:t>
      </w:r>
      <w:r>
        <w:rPr>
          <w:rFonts w:hint="default" w:ascii="Times New Roman" w:hAnsi="Times New Roman" w:eastAsia="方正仿宋_GBK" w:cs="Times New Roman"/>
          <w:b w:val="0"/>
          <w:bCs w:val="0"/>
          <w:i w:val="0"/>
          <w:caps w:val="0"/>
          <w:color w:val="auto"/>
          <w:spacing w:val="0"/>
          <w:sz w:val="32"/>
          <w:szCs w:val="32"/>
          <w:shd w:val="clear" w:fill="FFFFFF"/>
        </w:rPr>
        <w:t>营业执照（副本）营业执照范围须具有</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信息设备及信息耗材相关资质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3</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税务证（国、地税副本）</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4</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组织机构代码证（副本）</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5</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质量保证书（见附件1）</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6</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经办人授权委托书（原件，见附件1）,法人、经办人身份证复印件。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7</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国家规定的其它相关资质证明文件或其它涉及特许经营许可的须提供经营许可证书的复印件。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8</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报价一览表（见附件1）</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9</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如有其他证书：产品在技术、节能、安全、环保和自主创新方面获得的认证证书或制造厂家和产品所获国家级荣誉称号等复印或扫描件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1</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0</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售后服务承诺书（含质量、货源保证，产品验收标准、质保期、售后服务响应等）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1</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1</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封底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eastAsia" w:ascii="方正黑体_GBK" w:hAnsi="方正黑体_GBK" w:eastAsia="方正黑体_GBK" w:cs="方正黑体_GBK"/>
          <w:b w:val="0"/>
          <w:bCs w:val="0"/>
          <w:i w:val="0"/>
          <w:caps w:val="0"/>
          <w:color w:val="auto"/>
          <w:spacing w:val="0"/>
          <w:sz w:val="32"/>
          <w:szCs w:val="32"/>
        </w:rPr>
      </w:pPr>
      <w:r>
        <w:rPr>
          <w:rFonts w:hint="eastAsia" w:ascii="方正黑体_GBK" w:hAnsi="方正黑体_GBK" w:eastAsia="方正黑体_GBK" w:cs="方正黑体_GBK"/>
          <w:b w:val="0"/>
          <w:bCs w:val="0"/>
          <w:i w:val="0"/>
          <w:caps w:val="0"/>
          <w:color w:val="auto"/>
          <w:spacing w:val="0"/>
          <w:sz w:val="32"/>
          <w:szCs w:val="32"/>
          <w:shd w:val="clear" w:fill="FFFFFF"/>
        </w:rPr>
        <w:t>六、报价要求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lang w:eastAsia="zh-CN"/>
        </w:rPr>
      </w:pPr>
      <w:r>
        <w:rPr>
          <w:rFonts w:hint="default" w:ascii="Times New Roman" w:hAnsi="Times New Roman" w:eastAsia="方正仿宋_GBK" w:cs="Times New Roman"/>
          <w:b w:val="0"/>
          <w:bCs w:val="0"/>
          <w:i w:val="0"/>
          <w:caps w:val="0"/>
          <w:color w:val="auto"/>
          <w:spacing w:val="0"/>
          <w:sz w:val="32"/>
          <w:szCs w:val="32"/>
          <w:shd w:val="clear" w:fill="FFFFFF"/>
        </w:rPr>
        <w:t>1</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以人民币报价。</w:t>
      </w:r>
      <w:r>
        <w:rPr>
          <w:rFonts w:hint="default" w:ascii="Times New Roman" w:hAnsi="Times New Roman" w:eastAsia="方正仿宋_GBK" w:cs="Times New Roman"/>
          <w:b w:val="0"/>
          <w:bCs w:val="0"/>
          <w:i w:val="0"/>
          <w:caps w:val="0"/>
          <w:color w:val="auto"/>
          <w:spacing w:val="0"/>
          <w:sz w:val="32"/>
          <w:szCs w:val="32"/>
          <w:shd w:val="clear" w:fill="FFFFFF"/>
          <w:lang w:eastAsia="zh-CN"/>
        </w:rPr>
        <w:t>（</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报价格式见附件1</w:t>
      </w:r>
      <w:r>
        <w:rPr>
          <w:rFonts w:hint="default" w:ascii="Times New Roman" w:hAnsi="Times New Roman" w:eastAsia="方正仿宋_GBK" w:cs="Times New Roman"/>
          <w:b w:val="0"/>
          <w:bCs w:val="0"/>
          <w:i w:val="0"/>
          <w:caps w:val="0"/>
          <w:color w:val="auto"/>
          <w:spacing w:val="0"/>
          <w:sz w:val="32"/>
          <w:szCs w:val="32"/>
          <w:shd w:val="clear" w:fill="FFFFFF"/>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2</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报价表中的价格应包括货物设计、材料、制造、包装、运输、装卸、保险、关税、增值税、仓储、商检、卫检、报关、输机、清关手续费、调试、培训、质检、保修、其它伴随服务等所有费用。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3</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可提供多种备选产品，分别报价，并分别说明性能、配置及参数。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黑体_GBK" w:cs="Times New Roman"/>
          <w:b w:val="0"/>
          <w:bCs w:val="0"/>
          <w:i w:val="0"/>
          <w:caps w:val="0"/>
          <w:color w:val="auto"/>
          <w:spacing w:val="0"/>
          <w:sz w:val="32"/>
          <w:szCs w:val="32"/>
        </w:rPr>
      </w:pPr>
      <w:r>
        <w:rPr>
          <w:rFonts w:hint="default" w:ascii="Times New Roman" w:hAnsi="Times New Roman" w:eastAsia="方正黑体_GBK" w:cs="Times New Roman"/>
          <w:b w:val="0"/>
          <w:bCs w:val="0"/>
          <w:i w:val="0"/>
          <w:caps w:val="0"/>
          <w:color w:val="auto"/>
          <w:spacing w:val="0"/>
          <w:sz w:val="32"/>
          <w:szCs w:val="32"/>
          <w:shd w:val="clear" w:fill="FFFFFF"/>
        </w:rPr>
        <w:t>七、其他说明：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1</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根据要求及自身实际，用A4纸编制，严格按上述第五条的装订顺序编制</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资料，并密封</w:t>
      </w:r>
      <w:r>
        <w:rPr>
          <w:rFonts w:hint="default" w:ascii="Times New Roman" w:hAnsi="Times New Roman" w:eastAsia="方正仿宋_GBK" w:cs="Times New Roman"/>
          <w:b w:val="0"/>
          <w:bCs w:val="0"/>
          <w:i w:val="0"/>
          <w:caps w:val="0"/>
          <w:color w:val="auto"/>
          <w:spacing w:val="0"/>
          <w:sz w:val="32"/>
          <w:szCs w:val="32"/>
          <w:shd w:val="clear" w:fill="FFFFFF"/>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2</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如有，提供相关的产品技术资料。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3</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提供的所有资料须加盖鲜章。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4</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特别申明：现公示的功能需求、配置及技术性能因市场了解的局限性，仅作为医院参考使用，无任何针对性，如有不全之处，敬请理解，并请参与单位详实介绍推荐产品，最终配置和技术参数以购买时为准。对未公示配置及技术性能的，请各竞选人自行提供。</w:t>
      </w:r>
    </w:p>
    <w:p>
      <w:pPr>
        <w:keepNext w:val="0"/>
        <w:keepLines w:val="0"/>
        <w:pageBreakBefore w:val="0"/>
        <w:widowControl w:val="0"/>
        <w:kinsoku/>
        <w:wordWrap w:val="0"/>
        <w:overflowPunct/>
        <w:topLinePunct w:val="0"/>
        <w:bidi w:val="0"/>
        <w:spacing w:line="570" w:lineRule="exact"/>
        <w:ind w:firstLine="640" w:firstLineChars="200"/>
        <w:textAlignment w:val="auto"/>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t>八、文件递交时间、地点</w:t>
      </w:r>
    </w:p>
    <w:p>
      <w:pPr>
        <w:keepNext w:val="0"/>
        <w:keepLines w:val="0"/>
        <w:pageBreakBefore w:val="0"/>
        <w:widowControl w:val="0"/>
        <w:numPr>
          <w:ilvl w:val="0"/>
          <w:numId w:val="0"/>
        </w:numPr>
        <w:kinsoku/>
        <w:wordWrap/>
        <w:overflowPunct/>
        <w:topLinePunct w:val="0"/>
        <w:autoSpaceDE/>
        <w:autoSpaceDN/>
        <w:bidi w:val="0"/>
        <w:snapToGrid/>
        <w:spacing w:line="570" w:lineRule="exact"/>
        <w:ind w:firstLine="640" w:firstLineChars="200"/>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t>递交文件截止时间：</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202</w:t>
      </w: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2</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年</w:t>
      </w: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4</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月</w:t>
      </w: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20</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日17：00前。</w:t>
      </w:r>
    </w:p>
    <w:p>
      <w:pPr>
        <w:keepNext w:val="0"/>
        <w:keepLines w:val="0"/>
        <w:pageBreakBefore w:val="0"/>
        <w:widowControl w:val="0"/>
        <w:numPr>
          <w:ilvl w:val="0"/>
          <w:numId w:val="0"/>
        </w:numPr>
        <w:kinsoku/>
        <w:wordWrap/>
        <w:overflowPunct/>
        <w:topLinePunct w:val="0"/>
        <w:autoSpaceDE/>
        <w:autoSpaceDN/>
        <w:bidi w:val="0"/>
        <w:snapToGrid/>
        <w:spacing w:line="570" w:lineRule="exact"/>
        <w:ind w:firstLine="640" w:firstLineChars="200"/>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t>递交文件地点：</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成都市金牛区妇幼保健院8楼院务部。文件必须在递交文件截止时间前送达地点。逾期送达、密封和标注错误的文件，恕不接收。本次采购不接收邮寄的响应文件。</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640" w:firstLineChars="200"/>
        <w:textAlignment w:val="auto"/>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t>九、其他说明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640" w:firstLineChars="200"/>
        <w:textAlignment w:val="auto"/>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1.项目解释权归院务部，联系人：张老师68938000。</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 xml:space="preserve">2.各参会供应商如对此项目有质疑、投诉，请于采购时间截止前即2022年4月20日15：00点前以书面形式向纪检监察室提出，超期不予受理。纪检监察室联系人：邹老师69517102。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default" w:ascii="方正小标宋_GBK" w:hAnsi="方正小标宋_GBK" w:eastAsia="方正小标宋_GBK" w:cs="方正小标宋_GBK"/>
          <w:color w:val="333333"/>
          <w:kern w:val="0"/>
          <w:sz w:val="32"/>
          <w:szCs w:val="32"/>
          <w:lang w:val="en-US" w:eastAsia="zh-CN"/>
        </w:rPr>
      </w:pPr>
      <w:r>
        <w:rPr>
          <w:rFonts w:hint="eastAsia" w:ascii="方正小标宋_GBK" w:hAnsi="方正小标宋_GBK" w:eastAsia="方正小标宋_GBK" w:cs="方正小标宋_GBK"/>
          <w:color w:val="333333"/>
          <w:kern w:val="0"/>
          <w:sz w:val="32"/>
          <w:szCs w:val="32"/>
          <w:lang w:val="en-US" w:eastAsia="zh-CN"/>
        </w:rPr>
        <w:t>附件1</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color w:val="333333"/>
          <w:kern w:val="0"/>
          <w:sz w:val="32"/>
          <w:szCs w:val="32"/>
          <w:lang w:val="en-US" w:eastAsia="zh-CN"/>
        </w:rPr>
      </w:pPr>
      <w:r>
        <w:rPr>
          <w:rFonts w:hint="eastAsia" w:ascii="方正小标宋_GBK" w:hAnsi="方正小标宋_GBK" w:eastAsia="方正小标宋_GBK" w:cs="方正小标宋_GBK"/>
          <w:color w:val="333333"/>
          <w:kern w:val="0"/>
          <w:sz w:val="32"/>
          <w:szCs w:val="32"/>
          <w:lang w:val="en-US" w:eastAsia="zh-CN"/>
        </w:rPr>
        <w:t>报价表</w:t>
      </w:r>
    </w:p>
    <w:tbl>
      <w:tblPr>
        <w:tblStyle w:val="8"/>
        <w:tblW w:w="8287" w:type="dxa"/>
        <w:tblInd w:w="5" w:type="dxa"/>
        <w:shd w:val="clear" w:color="auto" w:fill="FFFFFF"/>
        <w:tblLayout w:type="fixed"/>
        <w:tblCellMar>
          <w:top w:w="0" w:type="dxa"/>
          <w:left w:w="0" w:type="dxa"/>
          <w:bottom w:w="0" w:type="dxa"/>
          <w:right w:w="0" w:type="dxa"/>
        </w:tblCellMar>
      </w:tblPr>
      <w:tblGrid>
        <w:gridCol w:w="750"/>
        <w:gridCol w:w="1196"/>
        <w:gridCol w:w="1504"/>
        <w:gridCol w:w="1450"/>
        <w:gridCol w:w="712"/>
        <w:gridCol w:w="1250"/>
        <w:gridCol w:w="1425"/>
      </w:tblGrid>
      <w:tr>
        <w:tblPrEx>
          <w:shd w:val="clear" w:color="auto" w:fill="FFFFFF"/>
          <w:tblLayout w:type="fixed"/>
          <w:tblCellMar>
            <w:top w:w="0" w:type="dxa"/>
            <w:left w:w="0" w:type="dxa"/>
            <w:bottom w:w="0" w:type="dxa"/>
            <w:right w:w="0" w:type="dxa"/>
          </w:tblCellMar>
        </w:tblPrEx>
        <w:trPr>
          <w:trHeight w:val="735" w:hRule="atLeast"/>
        </w:trPr>
        <w:tc>
          <w:tcPr>
            <w:tcW w:w="75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序号</w:t>
            </w:r>
          </w:p>
        </w:tc>
        <w:tc>
          <w:tcPr>
            <w:tcW w:w="1196"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仿宋_GB2312" w:cs="Times New Roman"/>
                <w:color w:val="333333"/>
                <w:kern w:val="0"/>
                <w:sz w:val="28"/>
                <w:szCs w:val="28"/>
              </w:rPr>
            </w:pPr>
            <w:r>
              <w:rPr>
                <w:rFonts w:hint="default" w:ascii="Times New Roman" w:hAnsi="Times New Roman" w:eastAsia="仿宋_GB2312" w:cs="Times New Roman"/>
                <w:color w:val="333333"/>
                <w:kern w:val="0"/>
                <w:sz w:val="28"/>
                <w:szCs w:val="28"/>
              </w:rPr>
              <w:t>产品</w:t>
            </w:r>
          </w:p>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名称</w:t>
            </w:r>
          </w:p>
        </w:tc>
        <w:tc>
          <w:tcPr>
            <w:tcW w:w="1504"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品牌</w:t>
            </w:r>
          </w:p>
        </w:tc>
        <w:tc>
          <w:tcPr>
            <w:tcW w:w="1450"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eastAsia" w:eastAsia="仿宋_GB2312" w:cs="Times New Roman"/>
                <w:color w:val="333333"/>
                <w:kern w:val="0"/>
                <w:sz w:val="28"/>
                <w:szCs w:val="28"/>
                <w:lang w:val="en-US" w:eastAsia="zh-CN"/>
              </w:rPr>
            </w:pPr>
            <w:r>
              <w:rPr>
                <w:rFonts w:hint="eastAsia" w:eastAsia="仿宋_GB2312" w:cs="Times New Roman"/>
                <w:color w:val="333333"/>
                <w:kern w:val="0"/>
                <w:sz w:val="28"/>
                <w:szCs w:val="28"/>
                <w:lang w:val="en-US" w:eastAsia="zh-CN"/>
              </w:rPr>
              <w:t>型号</w:t>
            </w:r>
          </w:p>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lang w:val="en-US" w:eastAsia="zh-CN"/>
              </w:rPr>
            </w:pPr>
            <w:r>
              <w:rPr>
                <w:rFonts w:hint="eastAsia" w:eastAsia="仿宋_GB2312" w:cs="Times New Roman"/>
                <w:color w:val="333333"/>
                <w:kern w:val="0"/>
                <w:sz w:val="28"/>
                <w:szCs w:val="28"/>
                <w:lang w:val="en-US" w:eastAsia="zh-CN"/>
              </w:rPr>
              <w:t>参数</w:t>
            </w:r>
          </w:p>
        </w:tc>
        <w:tc>
          <w:tcPr>
            <w:tcW w:w="712"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单位</w:t>
            </w:r>
          </w:p>
        </w:tc>
        <w:tc>
          <w:tcPr>
            <w:tcW w:w="1250"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单价（元）</w:t>
            </w:r>
          </w:p>
        </w:tc>
        <w:tc>
          <w:tcPr>
            <w:tcW w:w="1425"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备注</w:t>
            </w:r>
          </w:p>
        </w:tc>
      </w:tr>
      <w:tr>
        <w:tblPrEx>
          <w:tblLayout w:type="fixed"/>
          <w:tblCellMar>
            <w:top w:w="0" w:type="dxa"/>
            <w:left w:w="0" w:type="dxa"/>
            <w:bottom w:w="0" w:type="dxa"/>
            <w:right w:w="0" w:type="dxa"/>
          </w:tblCellMar>
        </w:tblPrEx>
        <w:trPr>
          <w:trHeight w:val="330" w:hRule="atLeast"/>
        </w:trPr>
        <w:tc>
          <w:tcPr>
            <w:tcW w:w="750"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eastAsia" w:ascii="Times New Roman" w:hAnsi="Times New Roman" w:eastAsia="宋体" w:cs="Times New Roman"/>
                <w:color w:val="333333"/>
                <w:kern w:val="0"/>
                <w:sz w:val="18"/>
                <w:szCs w:val="18"/>
                <w:lang w:val="en-US" w:eastAsia="zh-CN"/>
              </w:rPr>
            </w:pPr>
            <w:r>
              <w:rPr>
                <w:rFonts w:hint="eastAsia" w:ascii="Times New Roman" w:hAnsi="Times New Roman" w:eastAsia="宋体" w:cs="Times New Roman"/>
                <w:color w:val="333333"/>
                <w:kern w:val="0"/>
                <w:sz w:val="24"/>
                <w:szCs w:val="24"/>
                <w:lang w:val="en-US" w:eastAsia="zh-CN"/>
              </w:rPr>
              <w:t>1</w:t>
            </w:r>
          </w:p>
        </w:tc>
        <w:tc>
          <w:tcPr>
            <w:tcW w:w="119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04"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5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12"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5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25"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tblLayout w:type="fixed"/>
          <w:tblCellMar>
            <w:top w:w="0" w:type="dxa"/>
            <w:left w:w="0" w:type="dxa"/>
            <w:bottom w:w="0" w:type="dxa"/>
            <w:right w:w="0" w:type="dxa"/>
          </w:tblCellMar>
        </w:tblPrEx>
        <w:trPr>
          <w:trHeight w:val="390" w:hRule="atLeast"/>
        </w:trPr>
        <w:tc>
          <w:tcPr>
            <w:tcW w:w="750" w:type="dxa"/>
            <w:tcBorders>
              <w:top w:val="nil"/>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eastAsia" w:ascii="Times New Roman" w:hAnsi="Times New Roman" w:eastAsia="宋体" w:cs="Times New Roman"/>
                <w:color w:val="333333"/>
                <w:kern w:val="0"/>
                <w:sz w:val="24"/>
                <w:szCs w:val="24"/>
                <w:lang w:val="en-US" w:eastAsia="zh-CN"/>
              </w:rPr>
              <w:t>2</w:t>
            </w:r>
          </w:p>
        </w:tc>
        <w:tc>
          <w:tcPr>
            <w:tcW w:w="1196"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04"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50"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12"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50"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25"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tblLayout w:type="fixed"/>
          <w:tblCellMar>
            <w:top w:w="0" w:type="dxa"/>
            <w:left w:w="0" w:type="dxa"/>
            <w:bottom w:w="0" w:type="dxa"/>
            <w:right w:w="0" w:type="dxa"/>
          </w:tblCellMar>
        </w:tblPrEx>
        <w:trPr>
          <w:trHeight w:val="300" w:hRule="atLeast"/>
        </w:trPr>
        <w:tc>
          <w:tcPr>
            <w:tcW w:w="7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eastAsia" w:ascii="Times New Roman" w:hAnsi="Times New Roman" w:eastAsia="宋体" w:cs="Times New Roman"/>
                <w:color w:val="333333"/>
                <w:kern w:val="0"/>
                <w:sz w:val="18"/>
                <w:szCs w:val="18"/>
                <w:lang w:val="en-US" w:eastAsia="zh-CN"/>
              </w:rPr>
            </w:pPr>
            <w:r>
              <w:rPr>
                <w:rFonts w:hint="eastAsia" w:ascii="Times New Roman" w:hAnsi="Times New Roman" w:eastAsia="宋体" w:cs="Times New Roman"/>
                <w:color w:val="333333"/>
                <w:kern w:val="0"/>
                <w:sz w:val="24"/>
                <w:szCs w:val="24"/>
                <w:lang w:val="en-US" w:eastAsia="zh-CN"/>
              </w:rPr>
              <w:t>3</w:t>
            </w:r>
          </w:p>
        </w:tc>
        <w:tc>
          <w:tcPr>
            <w:tcW w:w="119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0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1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2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tblLayout w:type="fixed"/>
          <w:tblCellMar>
            <w:top w:w="0" w:type="dxa"/>
            <w:left w:w="0" w:type="dxa"/>
            <w:bottom w:w="0" w:type="dxa"/>
            <w:right w:w="0" w:type="dxa"/>
          </w:tblCellMar>
        </w:tblPrEx>
        <w:trPr>
          <w:trHeight w:val="300" w:hRule="atLeast"/>
        </w:trPr>
        <w:tc>
          <w:tcPr>
            <w:tcW w:w="7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eastAsia" w:ascii="Times New Roman" w:hAnsi="Times New Roman" w:eastAsia="宋体" w:cs="Times New Roman"/>
                <w:color w:val="333333"/>
                <w:kern w:val="0"/>
                <w:sz w:val="24"/>
                <w:szCs w:val="24"/>
                <w:lang w:val="en-US" w:eastAsia="zh-CN"/>
              </w:rPr>
            </w:pPr>
          </w:p>
        </w:tc>
        <w:tc>
          <w:tcPr>
            <w:tcW w:w="119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150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14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71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12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142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r>
    </w:tbl>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注：</w:t>
      </w:r>
    </w:p>
    <w:p>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1.报价应是最终用户验收合格后的总价，包括设备运输、保险、代理、安装调试、培训、税费、系统集成费用和采购文件规定的其它费用。</w:t>
      </w:r>
    </w:p>
    <w:p>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.“品目及报价表”为多页的，每页均需由法定代表人或授权代表签字并盖投标人印章。</w:t>
      </w:r>
    </w:p>
    <w:p>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如有多种规格，请按每种规格分别报价。</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供应商名称：（盖章）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法定代表人或授权代表（签字）：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日期：</w:t>
      </w:r>
    </w:p>
    <w:p>
      <w:pPr>
        <w:spacing w:line="400" w:lineRule="exact"/>
        <w:jc w:val="center"/>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质量保证书</w:t>
      </w:r>
    </w:p>
    <w:p>
      <w:pPr>
        <w:keepNext w:val="0"/>
        <w:keepLines w:val="0"/>
        <w:pageBreakBefore w:val="0"/>
        <w:widowControl w:val="0"/>
        <w:kinsoku/>
        <w:wordWrap/>
        <w:overflowPunct/>
        <w:topLinePunct w:val="0"/>
        <w:autoSpaceDE/>
        <w:autoSpaceDN/>
        <w:bidi w:val="0"/>
        <w:adjustRightInd/>
        <w:snapToGrid/>
        <w:spacing w:line="570" w:lineRule="exact"/>
        <w:ind w:firstLine="360" w:firstLineChars="150"/>
        <w:textAlignment w:val="auto"/>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lang w:val="en-US" w:eastAsia="zh-CN"/>
        </w:rPr>
        <w:t xml:space="preserve">           </w:t>
      </w:r>
      <w:r>
        <w:rPr>
          <w:rFonts w:hint="eastAsia" w:ascii="方正仿宋_GBK" w:hAnsi="方正仿宋_GBK" w:eastAsia="方正仿宋_GBK" w:cs="方正仿宋_GBK"/>
          <w:sz w:val="24"/>
          <w:szCs w:val="24"/>
          <w:u w:val="single"/>
        </w:rPr>
        <w:t>：</w:t>
      </w:r>
    </w:p>
    <w:p>
      <w:pPr>
        <w:keepNext w:val="0"/>
        <w:keepLines w:val="0"/>
        <w:pageBreakBefore w:val="0"/>
        <w:widowControl w:val="0"/>
        <w:kinsoku/>
        <w:wordWrap/>
        <w:overflowPunct/>
        <w:topLinePunct w:val="0"/>
        <w:autoSpaceDE/>
        <w:autoSpaceDN/>
        <w:bidi w:val="0"/>
        <w:adjustRightInd/>
        <w:snapToGrid/>
        <w:spacing w:line="570" w:lineRule="exact"/>
        <w:ind w:firstLine="63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（制造商家名称）是在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（国名）依法登记注册的，其地址现在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。其主要营业地点现在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w:t>
      </w:r>
    </w:p>
    <w:p>
      <w:pPr>
        <w:pStyle w:val="4"/>
        <w:keepNext w:val="0"/>
        <w:keepLines w:val="0"/>
        <w:pageBreakBefore w:val="0"/>
        <w:widowControl w:val="0"/>
        <w:kinsoku/>
        <w:wordWrap/>
        <w:overflowPunct/>
        <w:topLinePunct w:val="0"/>
        <w:autoSpaceDE/>
        <w:autoSpaceDN/>
        <w:bidi w:val="0"/>
        <w:adjustRightInd/>
        <w:snapToGrid/>
        <w:spacing w:after="0" w:line="570" w:lineRule="exact"/>
        <w:ind w:left="0" w:leftChars="0" w:firstLine="600" w:firstLineChars="25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作为供应商，我方承诺，为本次招标提供的货物为原厂制造、合法渠道供应的全新产品。我方保证以投标合作者来约束自己，并对该投标共同承担和分别承担招标文件中所规定的义务。</w:t>
      </w: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eastAsia" w:ascii="方正仿宋_GBK" w:hAnsi="方正仿宋_GBK" w:eastAsia="方正仿宋_GBK" w:cs="方正仿宋_GBK"/>
          <w:sz w:val="24"/>
          <w:szCs w:val="24"/>
        </w:rPr>
      </w:pP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供应商单位名称：       （盖章） </w:t>
      </w: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供应商单位法定代表人或授权代表（签字）：        </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日期：</w:t>
      </w: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附：授权销售产品清单</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2"/>
          <w:szCs w:val="22"/>
        </w:rPr>
      </w:pPr>
      <w:bookmarkStart w:id="0" w:name="_Toc174767233"/>
      <w:bookmarkStart w:id="1" w:name="_Toc237343703"/>
      <w:bookmarkStart w:id="2" w:name="_Toc95295163"/>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2"/>
          <w:szCs w:val="2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pStyle w:val="2"/>
        <w:rPr>
          <w:rFonts w:hint="eastAsia" w:ascii="方正仿宋_GBK" w:hAnsi="方正仿宋_GBK" w:eastAsia="方正仿宋_GBK" w:cs="方正仿宋_GBK"/>
          <w:b/>
          <w:bCs/>
          <w:sz w:val="28"/>
          <w:szCs w:val="28"/>
        </w:rPr>
      </w:pPr>
    </w:p>
    <w:p>
      <w:pPr>
        <w:pStyle w:val="2"/>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法定代表人身份授权书</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sz w:val="28"/>
          <w:szCs w:val="28"/>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color w:val="000000"/>
          <w:sz w:val="24"/>
          <w:szCs w:val="24"/>
          <w:lang w:val="zh-CN"/>
        </w:rPr>
      </w:pP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（采购单位名称）：</w:t>
      </w:r>
    </w:p>
    <w:p>
      <w:pPr>
        <w:keepNext w:val="0"/>
        <w:keepLines w:val="0"/>
        <w:pageBreakBefore w:val="0"/>
        <w:widowControl w:val="0"/>
        <w:tabs>
          <w:tab w:val="left" w:pos="720"/>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lang w:val="zh-CN"/>
        </w:rPr>
        <w:t xml:space="preserve">   本授权声明：</w:t>
      </w: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（投标人名称）</w:t>
      </w: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（法定代表人姓名、职务）授权</w:t>
      </w: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（被授权人姓名、职务）为我方</w:t>
      </w:r>
      <w:r>
        <w:rPr>
          <w:rFonts w:hint="eastAsia" w:ascii="方正仿宋_GBK" w:hAnsi="方正仿宋_GBK" w:eastAsia="方正仿宋_GBK" w:cs="方正仿宋_GBK"/>
          <w:color w:val="000000"/>
          <w:sz w:val="24"/>
          <w:szCs w:val="24"/>
          <w:u w:val="single"/>
          <w:lang w:val="zh-CN"/>
        </w:rPr>
        <w:t xml:space="preserve"> “                                          ”</w:t>
      </w:r>
      <w:r>
        <w:rPr>
          <w:rFonts w:hint="eastAsia" w:ascii="方正仿宋_GBK" w:hAnsi="方正仿宋_GBK" w:eastAsia="方正仿宋_GBK" w:cs="方正仿宋_GBK"/>
          <w:color w:val="000000"/>
          <w:sz w:val="24"/>
          <w:szCs w:val="24"/>
          <w:lang w:val="zh-CN"/>
        </w:rPr>
        <w:t>项目投标活动的合法代表，以我方名义全权处理该项目有关投标、签订合同以及执行合同等一切事宜。</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特此声明。</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法定代表人签字：</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授权代表签字：</w:t>
      </w:r>
    </w:p>
    <w:p>
      <w:pPr>
        <w:keepNext w:val="0"/>
        <w:keepLines w:val="0"/>
        <w:pageBreakBefore w:val="0"/>
        <w:widowControl w:val="0"/>
        <w:kinsoku/>
        <w:wordWrap/>
        <w:overflowPunct/>
        <w:topLinePunct w:val="0"/>
        <w:autoSpaceDE/>
        <w:autoSpaceDN/>
        <w:bidi w:val="0"/>
        <w:adjustRightInd/>
        <w:snapToGrid/>
        <w:spacing w:line="570" w:lineRule="exact"/>
        <w:ind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投标人名称：</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 xml:space="preserve">      （加盖公章）</w:t>
      </w:r>
    </w:p>
    <w:p>
      <w:pPr>
        <w:keepNext w:val="0"/>
        <w:keepLines w:val="0"/>
        <w:pageBreakBefore w:val="0"/>
        <w:widowControl w:val="0"/>
        <w:kinsoku/>
        <w:wordWrap/>
        <w:overflowPunct/>
        <w:topLinePunct w:val="0"/>
        <w:autoSpaceDE/>
        <w:autoSpaceDN/>
        <w:bidi w:val="0"/>
        <w:adjustRightInd/>
        <w:snapToGrid/>
        <w:spacing w:line="570" w:lineRule="exact"/>
        <w:ind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日期：</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★说明：上述证明文件附有法定代表人、被授权代表身份证复印件（加盖公章）时才能生效。</w:t>
      </w:r>
      <w:bookmarkEnd w:id="0"/>
      <w:bookmarkEnd w:id="1"/>
      <w:bookmarkEnd w:id="2"/>
    </w:p>
    <w:p>
      <w:pPr>
        <w:rPr>
          <w:rFonts w:hint="eastAsia" w:ascii="方正仿宋_GBK" w:hAnsi="方正仿宋_GBK" w:eastAsia="方正仿宋_GBK" w:cs="方正仿宋_GBK"/>
        </w:rPr>
      </w:pPr>
    </w:p>
    <w:p>
      <w:pPr>
        <w:pStyle w:val="2"/>
        <w:rPr>
          <w:rFonts w:hint="default" w:ascii="方正仿宋_GBK" w:hAnsi="方正仿宋_GBK" w:eastAsia="方正仿宋_GBK" w:cs="方正仿宋_GBK"/>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DengXian">
    <w:altName w:val="宋体"/>
    <w:panose1 w:val="02010600030101010101"/>
    <w:charset w:val="86"/>
    <w:family w:val="auto"/>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9747DB"/>
    <w:rsid w:val="01DE302C"/>
    <w:rsid w:val="02480F82"/>
    <w:rsid w:val="04A070C5"/>
    <w:rsid w:val="0A077BEA"/>
    <w:rsid w:val="0C9055B6"/>
    <w:rsid w:val="0CEE6A14"/>
    <w:rsid w:val="0EBA4E8E"/>
    <w:rsid w:val="0FE413DC"/>
    <w:rsid w:val="1162444E"/>
    <w:rsid w:val="117F2E61"/>
    <w:rsid w:val="13A77585"/>
    <w:rsid w:val="16836895"/>
    <w:rsid w:val="17053C88"/>
    <w:rsid w:val="170562A4"/>
    <w:rsid w:val="17D441AF"/>
    <w:rsid w:val="1CD0404A"/>
    <w:rsid w:val="1D322B81"/>
    <w:rsid w:val="1E1B6F14"/>
    <w:rsid w:val="1F13725E"/>
    <w:rsid w:val="20567118"/>
    <w:rsid w:val="24DD4E69"/>
    <w:rsid w:val="24E574D0"/>
    <w:rsid w:val="26556455"/>
    <w:rsid w:val="281F755F"/>
    <w:rsid w:val="28402FD3"/>
    <w:rsid w:val="2E346F6D"/>
    <w:rsid w:val="361241B9"/>
    <w:rsid w:val="39A83D55"/>
    <w:rsid w:val="39DE699F"/>
    <w:rsid w:val="3B8F401D"/>
    <w:rsid w:val="3C4E276F"/>
    <w:rsid w:val="3CB56187"/>
    <w:rsid w:val="3DAE77A5"/>
    <w:rsid w:val="439747DB"/>
    <w:rsid w:val="45CE55D0"/>
    <w:rsid w:val="463B24C2"/>
    <w:rsid w:val="47B34975"/>
    <w:rsid w:val="47DA2A11"/>
    <w:rsid w:val="4AC43BB5"/>
    <w:rsid w:val="4BA04C0E"/>
    <w:rsid w:val="4F4B389A"/>
    <w:rsid w:val="51A23C60"/>
    <w:rsid w:val="52527665"/>
    <w:rsid w:val="54A83452"/>
    <w:rsid w:val="552E4660"/>
    <w:rsid w:val="57AF75B9"/>
    <w:rsid w:val="591E680A"/>
    <w:rsid w:val="5B6D266F"/>
    <w:rsid w:val="5D0F4ED6"/>
    <w:rsid w:val="5D9A4294"/>
    <w:rsid w:val="5E1967D1"/>
    <w:rsid w:val="5E73272A"/>
    <w:rsid w:val="5E886BC3"/>
    <w:rsid w:val="611D0AAE"/>
    <w:rsid w:val="616A08BA"/>
    <w:rsid w:val="61F94671"/>
    <w:rsid w:val="621F4120"/>
    <w:rsid w:val="649E29D3"/>
    <w:rsid w:val="6ADD2C72"/>
    <w:rsid w:val="6B803D0B"/>
    <w:rsid w:val="6F0A6946"/>
    <w:rsid w:val="702D6E9D"/>
    <w:rsid w:val="74570166"/>
    <w:rsid w:val="746B54C1"/>
    <w:rsid w:val="747A3206"/>
    <w:rsid w:val="748848EE"/>
    <w:rsid w:val="762C15D7"/>
    <w:rsid w:val="7A35588F"/>
    <w:rsid w:val="7C822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DengXian" w:hAnsi="DengXian" w:eastAsia="DengXi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0">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Body Text Indent"/>
    <w:basedOn w:val="1"/>
    <w:qFormat/>
    <w:uiPriority w:val="99"/>
    <w:pPr>
      <w:spacing w:after="120"/>
      <w:ind w:left="420" w:leftChars="200"/>
    </w:pPr>
  </w:style>
  <w:style w:type="paragraph" w:styleId="5">
    <w:name w:val="Plain Text"/>
    <w:basedOn w:val="1"/>
    <w:qFormat/>
    <w:uiPriority w:val="0"/>
    <w:pPr>
      <w:spacing w:before="0" w:after="0" w:line="240" w:lineRule="auto"/>
      <w:ind w:left="0" w:firstLine="0"/>
    </w:pPr>
    <w:rPr>
      <w:rFonts w:ascii="宋体" w:hAnsi="Courier New" w:eastAsia="宋体" w:cs="Courier New"/>
      <w:szCs w:val="21"/>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11">
    <w:name w:val="Hyperlink"/>
    <w:basedOn w:val="10"/>
    <w:qFormat/>
    <w:uiPriority w:val="0"/>
    <w:rPr>
      <w:color w:val="0000FF"/>
      <w:u w:val="single"/>
    </w:rPr>
  </w:style>
  <w:style w:type="paragraph" w:styleId="12">
    <w:name w:val="List Paragraph"/>
    <w:basedOn w:val="1"/>
    <w:qFormat/>
    <w:uiPriority w:val="0"/>
    <w:pPr>
      <w:ind w:firstLine="420" w:firstLineChars="200"/>
    </w:pPr>
    <w:rPr>
      <w:rFonts w:ascii="Calibri" w:hAnsi="Calibri" w:eastAsia="宋体" w:cs="Times New Roman"/>
      <w:szCs w:val="22"/>
    </w:rPr>
  </w:style>
  <w:style w:type="character" w:customStyle="1" w:styleId="13">
    <w:name w:val="font01"/>
    <w:basedOn w:val="10"/>
    <w:uiPriority w:val="0"/>
    <w:rPr>
      <w:rFonts w:hint="default" w:ascii="Times New Roman" w:hAnsi="Times New Roman" w:cs="Times New Roman"/>
      <w:color w:val="000000"/>
      <w:sz w:val="14"/>
      <w:szCs w:val="14"/>
      <w:u w:val="none"/>
    </w:rPr>
  </w:style>
  <w:style w:type="character" w:customStyle="1" w:styleId="14">
    <w:name w:val="font31"/>
    <w:basedOn w:val="10"/>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2020-09-07T03:13:00Z</dcterms:created>
  <dc:creator>昊蔚</dc:creator>
  <cp:lastModifiedBy>昊蔚</cp:lastModifiedBy>
  <dcterms:modified xsi:type="dcterms:W3CDTF">2022-04-18T02:20:04Z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