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1.需求数量：2台。</w:t>
      </w:r>
    </w:p>
    <w:p>
      <w:pPr>
        <w:pStyle w:val="2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2.最高单价限价：4万元，总价限价8万元。</w:t>
      </w:r>
    </w:p>
    <w:p>
      <w:pPr>
        <w:pStyle w:val="2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3.参数要求：</w:t>
      </w:r>
    </w:p>
    <w:p>
      <w:pPr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（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▲ 为重点扣分项</w:t>
      </w:r>
      <w:bookmarkStart w:id="3" w:name="_GoBack"/>
      <w:bookmarkEnd w:id="3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1.适应症:适用于多种原因引起的呼吸道分泌物增多、排出不畅的患者，辅助患者痰液的排出。预防、减少呼吸系统并发症的发生。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▲ 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2.压力范围:≥1-30mmHg，步进≤1mmHg，压力≥25级可调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3.频率:≥1-20Hz，步进≤1Hz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4.噪音: 正常工作≤65dB(A)，最大功率工作≤75dB(A)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5.时间:治疗时间可设置≥1-99min，步进为≤1min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6.要具有紧急机械停止按键且支持外置线控开关。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▲ 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7.模式:1) 常规模式，自动保存上次治疗参数，下次直接使用;2)循环模式，有根据不同体型设置的三种循环模式;3)梯度模式，有根据不同体型设置的三种梯度模式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8.可显示血氧饱和度和脉率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▲ 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9.压力与频率自动调节功能:可实现治疗压力和治疗频率自动检测、反馈、和调节功能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10.具有咳嗽暂停功能且≥3档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▲ 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11.具有储存和查询患者历史治疗信息的功能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12.背心气囊:至少具有一个背心式和一个胸带式气囊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13.背心气囊可拆卸式设计，外层可洗，洗后可与内层气囊重新组装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  <w:t>14.要有单人使用气囊内衬，避免交叉污染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333333"/>
          <w:kern w:val="0"/>
          <w:sz w:val="28"/>
          <w:szCs w:val="28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报价表</w:t>
      </w:r>
    </w:p>
    <w:tbl>
      <w:tblPr>
        <w:tblStyle w:val="4"/>
        <w:tblW w:w="8287" w:type="dxa"/>
        <w:tblInd w:w="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96"/>
        <w:gridCol w:w="1504"/>
        <w:gridCol w:w="1450"/>
        <w:gridCol w:w="712"/>
        <w:gridCol w:w="1250"/>
        <w:gridCol w:w="14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品牌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总价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注：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1.报价应是最终用户验收合格后的总价，包括设备运输、保险、代理、安装调试、培训、税费、系统集成费用和采购文件规定的其它费用。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.“品目及报价表”为多页的，每页均需由法定代表人或授权代表签字并盖投标人印章。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如有多种规格，请按每种规格分别报价。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供应商名称：（盖章）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法定代表人或授权代表（签字）：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响应表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vertAlign w:val="baselin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415"/>
        <w:gridCol w:w="310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文件要求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响应文件响应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响应/偏离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注意：竞标人必须据实填写，不得虚假响应，虚假响应的，其响应文件无效并按规定追究其相关责任。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名称（加盖公章）：XXX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法定代表人或单位负责人或授权代表（签字或盖章）：XXX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 期：XXX年XXX月XXX日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质量保证书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60" w:firstLineChars="15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（制造商家名称）是在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（国名）依法登记注册的，其地址现在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。其主要营业地点现在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00" w:firstLineChars="25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作为供应商，我方承诺，为本次招标提供的货物为原厂制造、合法渠道供应的全新产品。我方保证以投标合作者来约束自己，并对该投标共同承担和分别承担招标文件中所规定的义务。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供应商单位名称：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供应商单位法定代表人或授权代表（签字）：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附：授权销售产品清单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  <w:bookmarkStart w:id="0" w:name="_Toc95295163"/>
      <w:bookmarkStart w:id="1" w:name="_Toc174767233"/>
      <w:bookmarkStart w:id="2" w:name="_Toc23734370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法定代表人身份授权书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（采购单位名称）：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 xml:space="preserve">   本授权声明：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（投标人名称）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（法定代表人姓名、职务）授权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（被授权人姓名、职务）为我方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“                                          ”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项目投标活动的合法代表，以我方名义全权处理该项目有关投标、签订合同以及执行合同等一切事宜。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特此声明。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法定代表人签字：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投标人名称：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★说明：上述证明文件附有法定代表人、被授权代表身份证复印件（加盖公章）时才能生效。</w:t>
      </w:r>
      <w:bookmarkEnd w:id="0"/>
      <w:bookmarkEnd w:id="1"/>
      <w:bookmarkEnd w:id="2"/>
    </w:p>
    <w:p>
      <w:pPr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widowControl w:val="0"/>
        <w:spacing w:after="12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  <w:t>无围标、串标行为承诺书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本公司郑重承诺：我公司自觉遵守《中华人民共和国政府采购法》和《中华人民共和国政府采购法实施条例》的有关规定，我公司在参加本次采购活动中，无以下围标、串标行为：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1.不同供应商的投标文件由同一单位或者个人编制；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2.不同供应商委托同一单位或者个人办理投标事宜；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3.不同供应商的投标文件载明的项目管理成员或者联系人员为同一人；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4.不同供应商的投标文件异常一致或者投标报价呈规律性差异；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5.不同供应商的投标文件相互混装；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6.不同供应商的投标保证金从同一单位或者个人的账户转出；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7.不同供应商的董事、监事、高管、单位负责人为同一人或者存在控股、管理关系的不同单位参加同一采购项目；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8.供应商之间事先约定由某一特定供应商中标、成交；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9.供应商之间商定部分供应商放弃参加采购活动或者放弃中标、成交；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10.法律法规界定的其他围标串标行为。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投标人法人代表或委托代理人（承诺人） 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 xml:space="preserve">投标人：（公章）  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日期：   年    月    日</w:t>
      </w: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Q3YjllYjI5NmI2MjI2NWE0MzI3MWZhMjFhMDkifQ=="/>
  </w:docVars>
  <w:rsids>
    <w:rsidRoot w:val="009B1549"/>
    <w:rsid w:val="00266EDD"/>
    <w:rsid w:val="00325B00"/>
    <w:rsid w:val="009B1549"/>
    <w:rsid w:val="00E0253D"/>
    <w:rsid w:val="00E32248"/>
    <w:rsid w:val="00E80240"/>
    <w:rsid w:val="01672747"/>
    <w:rsid w:val="03D31937"/>
    <w:rsid w:val="04D704B4"/>
    <w:rsid w:val="06FA2572"/>
    <w:rsid w:val="075E7D46"/>
    <w:rsid w:val="077F2EEF"/>
    <w:rsid w:val="0BE4132D"/>
    <w:rsid w:val="0DA06BCC"/>
    <w:rsid w:val="0E9321A3"/>
    <w:rsid w:val="0F0D621F"/>
    <w:rsid w:val="121A5AE8"/>
    <w:rsid w:val="13D45246"/>
    <w:rsid w:val="17C73756"/>
    <w:rsid w:val="19B54AC4"/>
    <w:rsid w:val="19C44121"/>
    <w:rsid w:val="1A07277D"/>
    <w:rsid w:val="1CC3178F"/>
    <w:rsid w:val="1EE27400"/>
    <w:rsid w:val="1F145694"/>
    <w:rsid w:val="1F6F331C"/>
    <w:rsid w:val="1F9C47F0"/>
    <w:rsid w:val="253D1278"/>
    <w:rsid w:val="25863CA9"/>
    <w:rsid w:val="29567748"/>
    <w:rsid w:val="2AB729F0"/>
    <w:rsid w:val="2C4B26DA"/>
    <w:rsid w:val="2DB57018"/>
    <w:rsid w:val="2E077869"/>
    <w:rsid w:val="2E224167"/>
    <w:rsid w:val="2F4F2F8E"/>
    <w:rsid w:val="2FC32380"/>
    <w:rsid w:val="34630A19"/>
    <w:rsid w:val="3648119E"/>
    <w:rsid w:val="36DB0596"/>
    <w:rsid w:val="3720182B"/>
    <w:rsid w:val="3A6B7A0D"/>
    <w:rsid w:val="3AFC2305"/>
    <w:rsid w:val="3D210612"/>
    <w:rsid w:val="3DEA3D10"/>
    <w:rsid w:val="409E1EAF"/>
    <w:rsid w:val="4266269B"/>
    <w:rsid w:val="47B74145"/>
    <w:rsid w:val="4AC04D1E"/>
    <w:rsid w:val="4C4B2D5D"/>
    <w:rsid w:val="4E813938"/>
    <w:rsid w:val="50CB5EAD"/>
    <w:rsid w:val="55243A7A"/>
    <w:rsid w:val="56625ED1"/>
    <w:rsid w:val="57E84B56"/>
    <w:rsid w:val="5E5D03CA"/>
    <w:rsid w:val="600B2479"/>
    <w:rsid w:val="605B48FA"/>
    <w:rsid w:val="61DE6235"/>
    <w:rsid w:val="644E44FC"/>
    <w:rsid w:val="64A67A59"/>
    <w:rsid w:val="65006F2E"/>
    <w:rsid w:val="660B3AA0"/>
    <w:rsid w:val="66C94E3D"/>
    <w:rsid w:val="66EA756F"/>
    <w:rsid w:val="68A37079"/>
    <w:rsid w:val="69CA2330"/>
    <w:rsid w:val="6A713504"/>
    <w:rsid w:val="6B1D61BB"/>
    <w:rsid w:val="6D346FDA"/>
    <w:rsid w:val="7391407A"/>
    <w:rsid w:val="740A559A"/>
    <w:rsid w:val="75DC4CBC"/>
    <w:rsid w:val="779B29AE"/>
    <w:rsid w:val="79716EA6"/>
    <w:rsid w:val="79F411F6"/>
    <w:rsid w:val="7BD4147B"/>
    <w:rsid w:val="7F927686"/>
    <w:rsid w:val="7FB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1338</Words>
  <Characters>1388</Characters>
  <Lines>3</Lines>
  <Paragraphs>1</Paragraphs>
  <TotalTime>0</TotalTime>
  <ScaleCrop>false</ScaleCrop>
  <LinksUpToDate>false</LinksUpToDate>
  <CharactersWithSpaces>1656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2021-10-08T04:01:00Z</dcterms:created>
  <dc:creator>wyb</dc:creator>
  <cp:lastModifiedBy>昊蔚</cp:lastModifiedBy>
  <cp:lastPrinted>2023-12-05T08:08:00Z</cp:lastPrinted>
  <dcterms:modified xsi:type="dcterms:W3CDTF">2024-01-22T03:06:31Z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C87CFA96EC494AE2A50292F3BADEFAC0_13</vt:lpwstr>
  </property>
</Properties>
</file>